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C4" w:rsidRPr="008F02C4" w:rsidRDefault="008F02C4" w:rsidP="008F02C4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ПРИНЯТО</w:t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 w:rsidRPr="008F02C4">
        <w:rPr>
          <w:rStyle w:val="a4"/>
          <w:b w:val="0"/>
          <w:color w:val="000000"/>
          <w:sz w:val="28"/>
          <w:szCs w:val="28"/>
        </w:rPr>
        <w:t>УТВЕРЖДЕНО</w:t>
      </w:r>
    </w:p>
    <w:p w:rsidR="008F02C4" w:rsidRPr="008F02C4" w:rsidRDefault="008F02C4" w:rsidP="008F02C4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на общем собрании</w:t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 w:rsidRPr="008F02C4">
        <w:rPr>
          <w:rStyle w:val="a4"/>
          <w:b w:val="0"/>
          <w:color w:val="000000"/>
          <w:sz w:val="28"/>
          <w:szCs w:val="28"/>
        </w:rPr>
        <w:t>приказом</w:t>
      </w:r>
    </w:p>
    <w:p w:rsidR="008F02C4" w:rsidRDefault="008F02C4" w:rsidP="008F02C4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коллектива МБДОУ «ДДС № 10»</w:t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 w:rsidRPr="008F02C4">
        <w:rPr>
          <w:rStyle w:val="a4"/>
          <w:b w:val="0"/>
          <w:color w:val="000000"/>
          <w:sz w:val="28"/>
          <w:szCs w:val="28"/>
        </w:rPr>
        <w:t>от «___»_________ 20___г</w:t>
      </w:r>
    </w:p>
    <w:p w:rsidR="008F02C4" w:rsidRPr="008F02C4" w:rsidRDefault="003F15B7" w:rsidP="008F02C4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Протокол от «__»___</w:t>
      </w:r>
      <w:r w:rsidR="008F02C4">
        <w:rPr>
          <w:rStyle w:val="a4"/>
          <w:b w:val="0"/>
          <w:color w:val="000000"/>
          <w:sz w:val="28"/>
          <w:szCs w:val="28"/>
        </w:rPr>
        <w:t>_ 20__г</w:t>
      </w:r>
      <w:r>
        <w:rPr>
          <w:rStyle w:val="a4"/>
          <w:b w:val="0"/>
          <w:color w:val="000000"/>
          <w:sz w:val="28"/>
          <w:szCs w:val="28"/>
        </w:rPr>
        <w:t xml:space="preserve"> № ___</w:t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bookmarkStart w:id="0" w:name="_GoBack"/>
      <w:bookmarkEnd w:id="0"/>
      <w:r w:rsidR="008F02C4">
        <w:rPr>
          <w:rStyle w:val="a4"/>
          <w:b w:val="0"/>
          <w:color w:val="000000"/>
          <w:sz w:val="28"/>
          <w:szCs w:val="28"/>
        </w:rPr>
        <w:t>№ _______</w:t>
      </w:r>
    </w:p>
    <w:p w:rsidR="008F02C4" w:rsidRDefault="008F02C4" w:rsidP="008F02C4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8F02C4" w:rsidRDefault="008F02C4" w:rsidP="008F02C4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8F02C4" w:rsidRDefault="008F02C4" w:rsidP="008F02C4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8F02C4" w:rsidRPr="007A610A" w:rsidRDefault="008F02C4" w:rsidP="008F02C4">
      <w:pPr>
        <w:pStyle w:val="a3"/>
        <w:jc w:val="center"/>
        <w:rPr>
          <w:color w:val="000000"/>
          <w:sz w:val="28"/>
          <w:szCs w:val="28"/>
        </w:rPr>
      </w:pPr>
      <w:r w:rsidRPr="007A610A">
        <w:rPr>
          <w:rStyle w:val="a4"/>
          <w:color w:val="000000"/>
          <w:sz w:val="28"/>
          <w:szCs w:val="28"/>
        </w:rPr>
        <w:t xml:space="preserve">ПОЛОЖЕНИЕ </w:t>
      </w:r>
    </w:p>
    <w:p w:rsidR="008F02C4" w:rsidRPr="007A610A" w:rsidRDefault="008F02C4" w:rsidP="008F02C4">
      <w:pPr>
        <w:pStyle w:val="a3"/>
        <w:jc w:val="center"/>
        <w:rPr>
          <w:color w:val="000000"/>
          <w:sz w:val="28"/>
          <w:szCs w:val="28"/>
        </w:rPr>
      </w:pPr>
      <w:r w:rsidRPr="007A610A">
        <w:rPr>
          <w:rStyle w:val="a4"/>
          <w:color w:val="000000"/>
          <w:sz w:val="28"/>
          <w:szCs w:val="28"/>
        </w:rPr>
        <w:t>об Общем собрании коллектива работников</w:t>
      </w:r>
    </w:p>
    <w:p w:rsidR="008F02C4" w:rsidRDefault="008F02C4" w:rsidP="008F02C4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7A610A">
        <w:rPr>
          <w:rStyle w:val="a4"/>
          <w:color w:val="000000"/>
          <w:sz w:val="28"/>
          <w:szCs w:val="28"/>
        </w:rPr>
        <w:t>муниципального бюджетного дошкольного образовательного учреж</w:t>
      </w:r>
      <w:r>
        <w:rPr>
          <w:rStyle w:val="a4"/>
          <w:color w:val="000000"/>
          <w:sz w:val="28"/>
          <w:szCs w:val="28"/>
        </w:rPr>
        <w:t>дения «Добрянский детский сад №1</w:t>
      </w:r>
      <w:r w:rsidRPr="007A610A">
        <w:rPr>
          <w:rStyle w:val="a4"/>
          <w:color w:val="000000"/>
          <w:sz w:val="28"/>
          <w:szCs w:val="28"/>
        </w:rPr>
        <w:t>0»</w:t>
      </w:r>
    </w:p>
    <w:p w:rsidR="008F02C4" w:rsidRPr="007A610A" w:rsidRDefault="008F02C4" w:rsidP="008F02C4">
      <w:pPr>
        <w:pStyle w:val="a3"/>
        <w:jc w:val="center"/>
        <w:rPr>
          <w:color w:val="000000"/>
          <w:sz w:val="28"/>
          <w:szCs w:val="28"/>
        </w:rPr>
      </w:pPr>
    </w:p>
    <w:p w:rsidR="008F02C4" w:rsidRPr="007A610A" w:rsidRDefault="008F02C4" w:rsidP="008F02C4">
      <w:pPr>
        <w:pStyle w:val="a3"/>
        <w:jc w:val="center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 </w:t>
      </w:r>
    </w:p>
    <w:p w:rsidR="008F02C4" w:rsidRPr="007A610A" w:rsidRDefault="008F02C4" w:rsidP="008F02C4">
      <w:pPr>
        <w:pStyle w:val="a3"/>
        <w:jc w:val="center"/>
        <w:rPr>
          <w:color w:val="000000"/>
          <w:sz w:val="28"/>
          <w:szCs w:val="28"/>
        </w:rPr>
      </w:pPr>
      <w:r w:rsidRPr="007A610A">
        <w:rPr>
          <w:rStyle w:val="a4"/>
          <w:color w:val="000000"/>
          <w:sz w:val="28"/>
          <w:szCs w:val="28"/>
        </w:rPr>
        <w:t>1. Общие положения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      1.1. Настоящее положение разработано в соответствии с Законом РФ «Об образовании», Типовым положением о дошкольном образовательном учреждении, Уставом ДОУ.</w:t>
      </w:r>
    </w:p>
    <w:p w:rsidR="008F02C4" w:rsidRPr="007A610A" w:rsidRDefault="008F02C4" w:rsidP="008F02C4">
      <w:pPr>
        <w:pStyle w:val="a3"/>
        <w:tabs>
          <w:tab w:val="left" w:pos="0"/>
        </w:tabs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      1.2. Общее собрание коллектива работников – орган самоуправления, объединяющий всех работников ДОУ, осуществляющих свою деятельность на основе трудового договора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A610A">
        <w:rPr>
          <w:color w:val="000000"/>
          <w:sz w:val="28"/>
          <w:szCs w:val="28"/>
        </w:rPr>
        <w:t>1.3. Общее собрание коллектива  работников осуществляет общее руководство учреждением.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A610A">
        <w:rPr>
          <w:color w:val="000000"/>
          <w:sz w:val="28"/>
          <w:szCs w:val="28"/>
        </w:rPr>
        <w:t>1.4. Общее собрание коллектива работников представляет полномочия трудового коллектива.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A610A">
        <w:rPr>
          <w:color w:val="000000"/>
          <w:sz w:val="28"/>
          <w:szCs w:val="28"/>
        </w:rPr>
        <w:t>1.5. Общее собрание коллектива работников возглавляется председателем Общего собрания.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A610A">
        <w:rPr>
          <w:color w:val="000000"/>
          <w:sz w:val="28"/>
          <w:szCs w:val="28"/>
        </w:rPr>
        <w:t>1.6. Решения Общего собрания коллектива работников,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A610A">
        <w:rPr>
          <w:color w:val="000000"/>
          <w:sz w:val="28"/>
          <w:szCs w:val="28"/>
        </w:rPr>
        <w:t>1.7. Изменения и дополнения в настоящее Положение вносятся Общим собранием коллектива работников и принимаются на его заседании.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A610A">
        <w:rPr>
          <w:color w:val="000000"/>
          <w:sz w:val="28"/>
          <w:szCs w:val="28"/>
        </w:rPr>
        <w:t xml:space="preserve">1.8. Настоящее положение действует в течение  трех лет со дня подписания.   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rStyle w:val="a4"/>
          <w:color w:val="000000"/>
          <w:sz w:val="28"/>
          <w:szCs w:val="28"/>
        </w:rPr>
        <w:t>2. Основные задачи Общего собрания коллектива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2.1. Общее собрание коллектива содействует осуществлению  управленческих начал, развитию инициативы трудового коллектива.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2.2. Общее собрание коллектива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lastRenderedPageBreak/>
        <w:t>2.3. Общее собрание коллектива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rStyle w:val="a4"/>
          <w:color w:val="000000"/>
          <w:sz w:val="28"/>
          <w:szCs w:val="28"/>
        </w:rPr>
        <w:t>3. Полномочия Общего собрания коллектива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3.1. Общее собрание коллектива: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 принимает Устав дошкольного бюджетного образовательного Учреждения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ДОУ;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 обсуждает вопросы состояния трудовой дисциплины в ДОУ и мероприятия по ее укреплению,      рассматривает факты нарушения трудовой дисциплины работниками ДОУ;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рассматривает вопросы охраны  и безопасности условий труда работников, охраны жизни и здоровья воспитанников ДОУ;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заслушивает отчет заведующего ДОУ о расходовании бюджетных и  внебюджетных средств;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 заслуши</w:t>
      </w:r>
      <w:r>
        <w:rPr>
          <w:color w:val="000000"/>
          <w:sz w:val="28"/>
          <w:szCs w:val="28"/>
        </w:rPr>
        <w:t>вает отчеты о работе заведующей</w:t>
      </w:r>
      <w:r w:rsidRPr="007A610A">
        <w:rPr>
          <w:color w:val="000000"/>
          <w:sz w:val="28"/>
          <w:szCs w:val="28"/>
        </w:rPr>
        <w:t>, заместителей заведующей, медицинского персонала, обслуживающего бюджетное Учреждение, вносит на рассмотрение администрации предложения по совершенствованию ее работы;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 знакомится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 при необходимости рассматривает и обсуждает вопросы работы с родителями (законными представителями) воспитанников, решения родительского собрания;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rStyle w:val="a4"/>
          <w:color w:val="000000"/>
          <w:sz w:val="28"/>
          <w:szCs w:val="28"/>
        </w:rPr>
        <w:t>4. Права Общего собрания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4.1. Общее собрание коллектива работников имеет право: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 участвовать в управлении ДОУ;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 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4.2. Каждый член Общего собрания коллектива работников имеет право: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 потребовать обсуждения Общим собранием коллектива работников любого вопроса, касающегося деятельности ДОУ, если его предложение поддержит, не менее одной трети членов собрания;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при несогласии с решением Общего собрания коллектива высказать свое мотивированное мнение, которое должно быть занесено в протокол.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rStyle w:val="a4"/>
          <w:color w:val="000000"/>
          <w:sz w:val="28"/>
          <w:szCs w:val="28"/>
        </w:rPr>
        <w:t>5. Организация управления Общим собранием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5.1. В состав Общего собрания коллектива работников входят все работники ДОУ.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lastRenderedPageBreak/>
        <w:t>5.2. На заседании Общего собрания коллектива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5.3. Для ведения Общего собрания коллектива работников из его состава открытым голосованием избирается председатель и секретарь сроком на один календарный год, которые  исполняют свои обязанности на общественных началах.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5.4. Председатель Общего собрания коллектива: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организует деятельность Общего собрания коллектива;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информирует членов трудового коллектива о предстоящем заседании;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организует подготовку и проведение заседания;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определяет повестку дня;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контролирует выполнение решений.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5.5. Общее собрание коллектива собирается не реже 2 раз в календарный год.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5.6. Общее собрание коллектива считается правомочным, если на нем присутствует не менее 2/3 работников ДОУ.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5.7. Решение Общего собрания коллектива принимается простым большинством голосов открытым голосованием.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5.8. Решение Общего собрания коллектива считается принятым, если за него проголосовало не менее 2/3 присутствующих.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5.9.  Решения Общего собрания коллектива реализуются через приказы и распоряжения заведующего ДОУ.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 xml:space="preserve">5.10. Решение Общего собрания коллектива </w:t>
      </w:r>
      <w:proofErr w:type="gramStart"/>
      <w:r w:rsidRPr="007A610A">
        <w:rPr>
          <w:color w:val="000000"/>
          <w:sz w:val="28"/>
          <w:szCs w:val="28"/>
        </w:rPr>
        <w:t>обязательно к исполнению</w:t>
      </w:r>
      <w:proofErr w:type="gramEnd"/>
      <w:r w:rsidRPr="007A610A">
        <w:rPr>
          <w:color w:val="000000"/>
          <w:sz w:val="28"/>
          <w:szCs w:val="28"/>
        </w:rPr>
        <w:t xml:space="preserve"> для всех членов трудового коллектива.</w:t>
      </w:r>
    </w:p>
    <w:p w:rsidR="008F02C4" w:rsidRPr="00034346" w:rsidRDefault="008F02C4" w:rsidP="008F02C4">
      <w:pPr>
        <w:pStyle w:val="a3"/>
        <w:jc w:val="both"/>
        <w:rPr>
          <w:b/>
          <w:color w:val="000000"/>
          <w:sz w:val="28"/>
          <w:szCs w:val="28"/>
        </w:rPr>
      </w:pPr>
      <w:r w:rsidRPr="00034346">
        <w:rPr>
          <w:b/>
          <w:color w:val="000000"/>
          <w:sz w:val="28"/>
          <w:szCs w:val="28"/>
        </w:rPr>
        <w:t>6. Взаимосвязь с другими органами самоуправления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6.1. Общее собрание коллектива организует взаимодействие с другими органами самоуправления ДОУ Управляющим советом, Педагогическим советом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 через участие представителей  коллектива работников в заседаниях Управляющего совета, Педагогического совета.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rStyle w:val="a4"/>
          <w:color w:val="000000"/>
          <w:sz w:val="28"/>
          <w:szCs w:val="28"/>
        </w:rPr>
        <w:t>7. Ответственность Общего собрания коллектива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7.1. Общее собрание коллектива несет ответственность: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 за выполнение, выполнение не в полном объеме или невыполнение закрепленных за ним задач и функций;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 соответствие принимаемых решений законодательству РФ, нормативно-правовым актам.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rStyle w:val="a4"/>
          <w:color w:val="000000"/>
          <w:sz w:val="28"/>
          <w:szCs w:val="28"/>
        </w:rPr>
        <w:t>8. Делопроизводство Общего собрания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8.1. Заседания Общего собрания коллектива оформляются протоколом.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8.2. В книге протоколов фиксируются: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lastRenderedPageBreak/>
        <w:t>- дата проведения;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количес</w:t>
      </w:r>
      <w:r>
        <w:rPr>
          <w:color w:val="000000"/>
          <w:sz w:val="28"/>
          <w:szCs w:val="28"/>
        </w:rPr>
        <w:t>твенное присутствие</w:t>
      </w:r>
      <w:r w:rsidRPr="007A610A">
        <w:rPr>
          <w:color w:val="000000"/>
          <w:sz w:val="28"/>
          <w:szCs w:val="28"/>
        </w:rPr>
        <w:t xml:space="preserve"> членов трудового коллектива;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приглашенные (ФИО, должность);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повестка дня;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ход обсуждения вопросов;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предложения, рекомендации и замечания членов трудового коллектива и приглашенных лиц;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- решение.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 w:rsidRPr="007A610A">
        <w:rPr>
          <w:color w:val="000000"/>
          <w:sz w:val="28"/>
          <w:szCs w:val="28"/>
        </w:rPr>
        <w:t>8.3. Протоколы подписываются председателем и секретарем Общего собрания коллектива работников.</w:t>
      </w:r>
    </w:p>
    <w:p w:rsidR="008F02C4" w:rsidRPr="007A610A" w:rsidRDefault="008F02C4" w:rsidP="008F02C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</w:t>
      </w:r>
      <w:r w:rsidRPr="007A610A">
        <w:rPr>
          <w:color w:val="000000"/>
          <w:sz w:val="28"/>
          <w:szCs w:val="28"/>
        </w:rPr>
        <w:t>. Книга протоколов Общего собрания коллектива нумеруется постранично, прошнуровывается, скрепляется подписью заведующего и печатью ДОУ.</w:t>
      </w:r>
    </w:p>
    <w:p w:rsidR="002B723B" w:rsidRDefault="008F02C4" w:rsidP="008F02C4">
      <w:pPr>
        <w:jc w:val="both"/>
      </w:pPr>
      <w:r>
        <w:rPr>
          <w:color w:val="000000"/>
          <w:sz w:val="28"/>
          <w:szCs w:val="28"/>
        </w:rPr>
        <w:t>8.5</w:t>
      </w:r>
      <w:r w:rsidRPr="007A610A">
        <w:rPr>
          <w:color w:val="000000"/>
          <w:sz w:val="28"/>
          <w:szCs w:val="28"/>
        </w:rPr>
        <w:t>. Книга протоколов Общего собрания коллектива хранится в делах ДОУ (50 лет) и передается по акту (при смене руководителя, передаче в архив).</w:t>
      </w:r>
    </w:p>
    <w:sectPr w:rsidR="002B72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73" w:rsidRDefault="00557973" w:rsidP="008F02C4">
      <w:r>
        <w:separator/>
      </w:r>
    </w:p>
  </w:endnote>
  <w:endnote w:type="continuationSeparator" w:id="0">
    <w:p w:rsidR="00557973" w:rsidRDefault="00557973" w:rsidP="008F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224055"/>
      <w:docPartObj>
        <w:docPartGallery w:val="Page Numbers (Bottom of Page)"/>
        <w:docPartUnique/>
      </w:docPartObj>
    </w:sdtPr>
    <w:sdtEndPr/>
    <w:sdtContent>
      <w:p w:rsidR="008F02C4" w:rsidRDefault="008F02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5B7">
          <w:rPr>
            <w:noProof/>
          </w:rPr>
          <w:t>1</w:t>
        </w:r>
        <w:r>
          <w:fldChar w:fldCharType="end"/>
        </w:r>
      </w:p>
    </w:sdtContent>
  </w:sdt>
  <w:p w:rsidR="008F02C4" w:rsidRDefault="008F02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73" w:rsidRDefault="00557973" w:rsidP="008F02C4">
      <w:r>
        <w:separator/>
      </w:r>
    </w:p>
  </w:footnote>
  <w:footnote w:type="continuationSeparator" w:id="0">
    <w:p w:rsidR="00557973" w:rsidRDefault="00557973" w:rsidP="008F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9F"/>
    <w:rsid w:val="00025FAD"/>
    <w:rsid w:val="0004547C"/>
    <w:rsid w:val="00084440"/>
    <w:rsid w:val="000A0A9F"/>
    <w:rsid w:val="000D66DA"/>
    <w:rsid w:val="000E5F96"/>
    <w:rsid w:val="000F175A"/>
    <w:rsid w:val="000F7034"/>
    <w:rsid w:val="000F74D1"/>
    <w:rsid w:val="00103A66"/>
    <w:rsid w:val="00104241"/>
    <w:rsid w:val="001053D1"/>
    <w:rsid w:val="00171BC0"/>
    <w:rsid w:val="00191E10"/>
    <w:rsid w:val="001945B2"/>
    <w:rsid w:val="001C0B0A"/>
    <w:rsid w:val="001E281F"/>
    <w:rsid w:val="00236A6D"/>
    <w:rsid w:val="00245782"/>
    <w:rsid w:val="002673F5"/>
    <w:rsid w:val="00283ABD"/>
    <w:rsid w:val="002862A6"/>
    <w:rsid w:val="002A35B5"/>
    <w:rsid w:val="002B723B"/>
    <w:rsid w:val="00315AE3"/>
    <w:rsid w:val="003225D8"/>
    <w:rsid w:val="00334B60"/>
    <w:rsid w:val="003737D7"/>
    <w:rsid w:val="0038298F"/>
    <w:rsid w:val="00385FD5"/>
    <w:rsid w:val="003C60D4"/>
    <w:rsid w:val="003F15B7"/>
    <w:rsid w:val="00401153"/>
    <w:rsid w:val="0040599F"/>
    <w:rsid w:val="0041674D"/>
    <w:rsid w:val="00450094"/>
    <w:rsid w:val="00460630"/>
    <w:rsid w:val="00460C5C"/>
    <w:rsid w:val="00471796"/>
    <w:rsid w:val="004C3115"/>
    <w:rsid w:val="004F0A7C"/>
    <w:rsid w:val="004F4188"/>
    <w:rsid w:val="004F59CB"/>
    <w:rsid w:val="00500745"/>
    <w:rsid w:val="005367C5"/>
    <w:rsid w:val="00557973"/>
    <w:rsid w:val="005652BB"/>
    <w:rsid w:val="00583035"/>
    <w:rsid w:val="00600D0B"/>
    <w:rsid w:val="00615E0E"/>
    <w:rsid w:val="00652973"/>
    <w:rsid w:val="006A02D3"/>
    <w:rsid w:val="006E40AF"/>
    <w:rsid w:val="00734CFA"/>
    <w:rsid w:val="00755ACB"/>
    <w:rsid w:val="007D3E55"/>
    <w:rsid w:val="007D533D"/>
    <w:rsid w:val="00812C01"/>
    <w:rsid w:val="008252D8"/>
    <w:rsid w:val="0083227F"/>
    <w:rsid w:val="0084250C"/>
    <w:rsid w:val="00873EE0"/>
    <w:rsid w:val="008753C0"/>
    <w:rsid w:val="00880CFF"/>
    <w:rsid w:val="00883B53"/>
    <w:rsid w:val="008C3A9C"/>
    <w:rsid w:val="008C7E8F"/>
    <w:rsid w:val="008D1E90"/>
    <w:rsid w:val="008D3329"/>
    <w:rsid w:val="008E0301"/>
    <w:rsid w:val="008F02C4"/>
    <w:rsid w:val="00955C4B"/>
    <w:rsid w:val="009708FB"/>
    <w:rsid w:val="009726F8"/>
    <w:rsid w:val="0099289C"/>
    <w:rsid w:val="009D56A6"/>
    <w:rsid w:val="00A1334F"/>
    <w:rsid w:val="00A37519"/>
    <w:rsid w:val="00A420F2"/>
    <w:rsid w:val="00A50971"/>
    <w:rsid w:val="00A756D2"/>
    <w:rsid w:val="00A8473B"/>
    <w:rsid w:val="00AF5325"/>
    <w:rsid w:val="00AF6006"/>
    <w:rsid w:val="00B103E8"/>
    <w:rsid w:val="00B12F93"/>
    <w:rsid w:val="00B23E15"/>
    <w:rsid w:val="00B862B5"/>
    <w:rsid w:val="00B912C3"/>
    <w:rsid w:val="00BB0D5F"/>
    <w:rsid w:val="00BD1F5C"/>
    <w:rsid w:val="00BE3704"/>
    <w:rsid w:val="00BE439D"/>
    <w:rsid w:val="00C03412"/>
    <w:rsid w:val="00C515FA"/>
    <w:rsid w:val="00C713A4"/>
    <w:rsid w:val="00CB3457"/>
    <w:rsid w:val="00CD3149"/>
    <w:rsid w:val="00D15536"/>
    <w:rsid w:val="00D27DB3"/>
    <w:rsid w:val="00D46EBC"/>
    <w:rsid w:val="00D75CB7"/>
    <w:rsid w:val="00D867C9"/>
    <w:rsid w:val="00E127DF"/>
    <w:rsid w:val="00E320FF"/>
    <w:rsid w:val="00E5505F"/>
    <w:rsid w:val="00EA7C85"/>
    <w:rsid w:val="00EE36C4"/>
    <w:rsid w:val="00F17B05"/>
    <w:rsid w:val="00F211A5"/>
    <w:rsid w:val="00F409D1"/>
    <w:rsid w:val="00F44955"/>
    <w:rsid w:val="00F60812"/>
    <w:rsid w:val="00F62F5A"/>
    <w:rsid w:val="00F84521"/>
    <w:rsid w:val="00F9438B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C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2C4"/>
    <w:pPr>
      <w:spacing w:before="30" w:after="30"/>
    </w:pPr>
    <w:rPr>
      <w:sz w:val="20"/>
      <w:szCs w:val="20"/>
    </w:rPr>
  </w:style>
  <w:style w:type="character" w:styleId="a4">
    <w:name w:val="Strong"/>
    <w:qFormat/>
    <w:rsid w:val="008F02C4"/>
    <w:rPr>
      <w:b/>
      <w:bCs/>
    </w:rPr>
  </w:style>
  <w:style w:type="paragraph" w:styleId="a5">
    <w:name w:val="header"/>
    <w:basedOn w:val="a"/>
    <w:link w:val="a6"/>
    <w:uiPriority w:val="99"/>
    <w:unhideWhenUsed/>
    <w:rsid w:val="008F02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2C4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2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2C4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C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2C4"/>
    <w:pPr>
      <w:spacing w:before="30" w:after="30"/>
    </w:pPr>
    <w:rPr>
      <w:sz w:val="20"/>
      <w:szCs w:val="20"/>
    </w:rPr>
  </w:style>
  <w:style w:type="character" w:styleId="a4">
    <w:name w:val="Strong"/>
    <w:qFormat/>
    <w:rsid w:val="008F02C4"/>
    <w:rPr>
      <w:b/>
      <w:bCs/>
    </w:rPr>
  </w:style>
  <w:style w:type="paragraph" w:styleId="a5">
    <w:name w:val="header"/>
    <w:basedOn w:val="a"/>
    <w:link w:val="a6"/>
    <w:uiPriority w:val="99"/>
    <w:unhideWhenUsed/>
    <w:rsid w:val="008F02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2C4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2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2C4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2015-06-25T04:30:00Z</dcterms:created>
  <dcterms:modified xsi:type="dcterms:W3CDTF">2015-06-25T04:43:00Z</dcterms:modified>
</cp:coreProperties>
</file>